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fc7e1a834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5b86b7aa9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8fc4a356b405f" /><Relationship Type="http://schemas.openxmlformats.org/officeDocument/2006/relationships/numbering" Target="/word/numbering.xml" Id="R3c67c34ddb4a47d2" /><Relationship Type="http://schemas.openxmlformats.org/officeDocument/2006/relationships/settings" Target="/word/settings.xml" Id="Re198d5e4dc18429a" /><Relationship Type="http://schemas.openxmlformats.org/officeDocument/2006/relationships/image" Target="/word/media/a0a7db52-8d5a-4c64-bbb5-d0335a76b6e3.png" Id="R88c5b86b7aa943b9" /></Relationships>
</file>