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ffa7d4773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e67d77cbc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110389754515" /><Relationship Type="http://schemas.openxmlformats.org/officeDocument/2006/relationships/numbering" Target="/word/numbering.xml" Id="R43c20bea123f4647" /><Relationship Type="http://schemas.openxmlformats.org/officeDocument/2006/relationships/settings" Target="/word/settings.xml" Id="R150eeae4e4954bdb" /><Relationship Type="http://schemas.openxmlformats.org/officeDocument/2006/relationships/image" Target="/word/media/07c800ac-8e25-414d-a063-bcb51b0b9714.png" Id="R634e67d77cbc4f40" /></Relationships>
</file>