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a3f33bcd9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668bf873b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Huntleigh,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9fd7e03b84174" /><Relationship Type="http://schemas.openxmlformats.org/officeDocument/2006/relationships/numbering" Target="/word/numbering.xml" Id="R615ff25834d44dd2" /><Relationship Type="http://schemas.openxmlformats.org/officeDocument/2006/relationships/settings" Target="/word/settings.xml" Id="Reb8eb721176c482e" /><Relationship Type="http://schemas.openxmlformats.org/officeDocument/2006/relationships/image" Target="/word/media/39a61ed3-44cb-4640-a90e-2df06ff0b55e.png" Id="R932668bf873b48b6" /></Relationships>
</file>