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4b556d4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b265b9f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9aa35cc94893" /><Relationship Type="http://schemas.openxmlformats.org/officeDocument/2006/relationships/numbering" Target="/word/numbering.xml" Id="R6a188d7450da4156" /><Relationship Type="http://schemas.openxmlformats.org/officeDocument/2006/relationships/settings" Target="/word/settings.xml" Id="R939a6af6c525476d" /><Relationship Type="http://schemas.openxmlformats.org/officeDocument/2006/relationships/image" Target="/word/media/8d11c5eb-f60a-4ee9-b997-f329bce1d2fb.png" Id="R7ef4b265b9f3409b" /></Relationships>
</file>