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48300e85c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6b39fffa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Huot,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8080c393c44e6" /><Relationship Type="http://schemas.openxmlformats.org/officeDocument/2006/relationships/numbering" Target="/word/numbering.xml" Id="Ra91202581c324645" /><Relationship Type="http://schemas.openxmlformats.org/officeDocument/2006/relationships/settings" Target="/word/settings.xml" Id="R5b31cb94ed374cc1" /><Relationship Type="http://schemas.openxmlformats.org/officeDocument/2006/relationships/image" Target="/word/media/a60bf536-7700-414f-b675-fe5b215f8df5.png" Id="R5486b39fffac42b5" /></Relationships>
</file>