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22a2e1a07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284c74d2b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Hurds,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9ae44d3134d6c" /><Relationship Type="http://schemas.openxmlformats.org/officeDocument/2006/relationships/numbering" Target="/word/numbering.xml" Id="Rc49b04df87964fdd" /><Relationship Type="http://schemas.openxmlformats.org/officeDocument/2006/relationships/settings" Target="/word/settings.xml" Id="Rac4f704f4d8444cb" /><Relationship Type="http://schemas.openxmlformats.org/officeDocument/2006/relationships/image" Target="/word/media/2b639bb7-067b-4fb5-8e94-f8280480d7b1.png" Id="R21a284c74d2b4aba" /></Relationships>
</file>