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53565cb4f4b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886edbb7d049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Hurlingen,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790d91af104dd6" /><Relationship Type="http://schemas.openxmlformats.org/officeDocument/2006/relationships/numbering" Target="/word/numbering.xml" Id="R72400e8b859748d2" /><Relationship Type="http://schemas.openxmlformats.org/officeDocument/2006/relationships/settings" Target="/word/settings.xml" Id="R4afdccd459e24c85" /><Relationship Type="http://schemas.openxmlformats.org/officeDocument/2006/relationships/image" Target="/word/media/b2874d14-cdb0-4262-80d3-bc7c5c7c4fbc.png" Id="R4a886edbb7d04914" /></Relationships>
</file>