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d26c3c7df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16363982d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Hurlingen,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fc14fcab94ee0" /><Relationship Type="http://schemas.openxmlformats.org/officeDocument/2006/relationships/numbering" Target="/word/numbering.xml" Id="R60d205270619482d" /><Relationship Type="http://schemas.openxmlformats.org/officeDocument/2006/relationships/settings" Target="/word/settings.xml" Id="R86268c97c8604371" /><Relationship Type="http://schemas.openxmlformats.org/officeDocument/2006/relationships/image" Target="/word/media/0ccc3100-f9cc-4002-bdd7-b3fd2610a864.png" Id="Rb8216363982d4d39" /></Relationships>
</file>