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7d289882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4a5f6c91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e59d72fa49f8" /><Relationship Type="http://schemas.openxmlformats.org/officeDocument/2006/relationships/numbering" Target="/word/numbering.xml" Id="R898e337f5de44b7e" /><Relationship Type="http://schemas.openxmlformats.org/officeDocument/2006/relationships/settings" Target="/word/settings.xml" Id="R4c4f2751c5ce4680" /><Relationship Type="http://schemas.openxmlformats.org/officeDocument/2006/relationships/image" Target="/word/media/910f9037-92ac-4d2c-996f-86fe7a96b323.png" Id="R58864a5f6c9143c4" /></Relationships>
</file>