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8428c5d0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3288d2a7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26f3622c14cc2" /><Relationship Type="http://schemas.openxmlformats.org/officeDocument/2006/relationships/numbering" Target="/word/numbering.xml" Id="R5b199504cb6745f7" /><Relationship Type="http://schemas.openxmlformats.org/officeDocument/2006/relationships/settings" Target="/word/settings.xml" Id="R26e354f9c44f4339" /><Relationship Type="http://schemas.openxmlformats.org/officeDocument/2006/relationships/image" Target="/word/media/de6cce4c-2f4d-4d6d-9dd0-0900ede3b649.png" Id="Raa53288d2a7243c8" /></Relationships>
</file>