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1a857f6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f76ba54c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bc6b68fa46e0" /><Relationship Type="http://schemas.openxmlformats.org/officeDocument/2006/relationships/numbering" Target="/word/numbering.xml" Id="R0111b57b453d47d1" /><Relationship Type="http://schemas.openxmlformats.org/officeDocument/2006/relationships/settings" Target="/word/settings.xml" Id="R7e73947606e54cd2" /><Relationship Type="http://schemas.openxmlformats.org/officeDocument/2006/relationships/image" Target="/word/media/926ede1b-3fe3-41d1-9b70-e8976869e096.png" Id="R72aaf76ba54c4dd3" /></Relationships>
</file>