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638152f8f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2a6c47742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Hutton Valley,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65a7fdf5c4529" /><Relationship Type="http://schemas.openxmlformats.org/officeDocument/2006/relationships/numbering" Target="/word/numbering.xml" Id="R54c225b17db843bb" /><Relationship Type="http://schemas.openxmlformats.org/officeDocument/2006/relationships/settings" Target="/word/settings.xml" Id="Rf587868557ef4669" /><Relationship Type="http://schemas.openxmlformats.org/officeDocument/2006/relationships/image" Target="/word/media/727d7944-41ba-46a1-92bb-cfa1e7b5ab61.png" Id="R1972a6c47742440f" /></Relationships>
</file>