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99a3862d9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3c7f5b3b6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Hyattsville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1f23f2ab544d8" /><Relationship Type="http://schemas.openxmlformats.org/officeDocument/2006/relationships/numbering" Target="/word/numbering.xml" Id="Rb1a6e88488e84fca" /><Relationship Type="http://schemas.openxmlformats.org/officeDocument/2006/relationships/settings" Target="/word/settings.xml" Id="Rb13cf5aff1e643b0" /><Relationship Type="http://schemas.openxmlformats.org/officeDocument/2006/relationships/image" Target="/word/media/f55d3cac-9217-4199-b0bc-8619f667becf.png" Id="R2bb3c7f5b3b643c8" /></Relationships>
</file>