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efa768253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25973fe45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Hybrid,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7e4b708f8437d" /><Relationship Type="http://schemas.openxmlformats.org/officeDocument/2006/relationships/numbering" Target="/word/numbering.xml" Id="R3dbf5e6fb5ea4e05" /><Relationship Type="http://schemas.openxmlformats.org/officeDocument/2006/relationships/settings" Target="/word/settings.xml" Id="Re6f1ce9ef11f41a0" /><Relationship Type="http://schemas.openxmlformats.org/officeDocument/2006/relationships/image" Target="/word/media/fdfd7ea4-5354-4390-9406-f82dcd0bf445.png" Id="Rcc225973fe454c0f" /></Relationships>
</file>