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e16d8378a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b8f58fe8c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6f43e94c248cb" /><Relationship Type="http://schemas.openxmlformats.org/officeDocument/2006/relationships/numbering" Target="/word/numbering.xml" Id="Re2e955bbd9d24843" /><Relationship Type="http://schemas.openxmlformats.org/officeDocument/2006/relationships/settings" Target="/word/settings.xml" Id="R35b92566bd114cc4" /><Relationship Type="http://schemas.openxmlformats.org/officeDocument/2006/relationships/image" Target="/word/media/03eee824-66da-46f3-a8f1-37532ade75e7.png" Id="Raddb8f58fe8c4b05" /></Relationships>
</file>