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1603ff488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edbf788e2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Hynesboro,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bc028d6c0462b" /><Relationship Type="http://schemas.openxmlformats.org/officeDocument/2006/relationships/numbering" Target="/word/numbering.xml" Id="R30683897c9274417" /><Relationship Type="http://schemas.openxmlformats.org/officeDocument/2006/relationships/settings" Target="/word/settings.xml" Id="R8575bab9ddbf4157" /><Relationship Type="http://schemas.openxmlformats.org/officeDocument/2006/relationships/image" Target="/word/media/0b41960e-7e64-4892-ad71-4d36ca99ce02.png" Id="Rd05edbf788e24444" /></Relationships>
</file>