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6ff466d84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1d8f70044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Ibapah,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8ed2721bd44d5" /><Relationship Type="http://schemas.openxmlformats.org/officeDocument/2006/relationships/numbering" Target="/word/numbering.xml" Id="Rd3c503e4a99a4f4e" /><Relationship Type="http://schemas.openxmlformats.org/officeDocument/2006/relationships/settings" Target="/word/settings.xml" Id="R195a24b1d6ff45a7" /><Relationship Type="http://schemas.openxmlformats.org/officeDocument/2006/relationships/image" Target="/word/media/e44279d8-6784-4d4a-8713-90fb3c04e592.png" Id="Rc251d8f7004447fc" /></Relationships>
</file>