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16b71a4b6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783ff8896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Iberville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e4de44ebc4369" /><Relationship Type="http://schemas.openxmlformats.org/officeDocument/2006/relationships/numbering" Target="/word/numbering.xml" Id="Rc093d7a392324509" /><Relationship Type="http://schemas.openxmlformats.org/officeDocument/2006/relationships/settings" Target="/word/settings.xml" Id="Rfe0f928f509c4634" /><Relationship Type="http://schemas.openxmlformats.org/officeDocument/2006/relationships/image" Target="/word/media/104d692f-bdc3-40df-a7fc-9de1c9f16638.png" Id="Rb8d783ff88964148" /></Relationships>
</file>