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5fe2008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a9f57ef2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f90ea9483442e" /><Relationship Type="http://schemas.openxmlformats.org/officeDocument/2006/relationships/numbering" Target="/word/numbering.xml" Id="R3c5f5e316bd44ffd" /><Relationship Type="http://schemas.openxmlformats.org/officeDocument/2006/relationships/settings" Target="/word/settings.xml" Id="R2cdde813a41d41bb" /><Relationship Type="http://schemas.openxmlformats.org/officeDocument/2006/relationships/image" Target="/word/media/236ef5b8-f12b-4264-b2bb-0bc431f0a6a3.png" Id="R767fa9f57ef24414" /></Relationships>
</file>