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ef3493ba9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59cfcec5f747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 Hour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be5ac54214d19" /><Relationship Type="http://schemas.openxmlformats.org/officeDocument/2006/relationships/numbering" Target="/word/numbering.xml" Id="R2ea3e79b78784bc0" /><Relationship Type="http://schemas.openxmlformats.org/officeDocument/2006/relationships/settings" Target="/word/settings.xml" Id="Rea4a7fc6f244439a" /><Relationship Type="http://schemas.openxmlformats.org/officeDocument/2006/relationships/image" Target="/word/media/5a2fdfde-b875-4b30-870c-e4ba1312abb4.png" Id="Rdf59cfcec5f7472b" /></Relationships>
</file>