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c7295b1fcc46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3ba560ea842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Idlepark,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c923b84ac4bec" /><Relationship Type="http://schemas.openxmlformats.org/officeDocument/2006/relationships/numbering" Target="/word/numbering.xml" Id="Ree75d7668d8c4176" /><Relationship Type="http://schemas.openxmlformats.org/officeDocument/2006/relationships/settings" Target="/word/settings.xml" Id="Rbeeb04f290db4b65" /><Relationship Type="http://schemas.openxmlformats.org/officeDocument/2006/relationships/image" Target="/word/media/83d8f920-979f-4db6-83fd-c5a13c1e4149.png" Id="R0c83ba560ea84228" /></Relationships>
</file>