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dbd1b1ea52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a4c847b0d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Idlewile,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8e82b05484957" /><Relationship Type="http://schemas.openxmlformats.org/officeDocument/2006/relationships/numbering" Target="/word/numbering.xml" Id="R4d6c11f0bfdb475f" /><Relationship Type="http://schemas.openxmlformats.org/officeDocument/2006/relationships/settings" Target="/word/settings.xml" Id="R8f630d3128fa4220" /><Relationship Type="http://schemas.openxmlformats.org/officeDocument/2006/relationships/image" Target="/word/media/d383bec3-eb37-49ea-80b0-70f7c8164ecb.png" Id="R326a4c847b0d4d21" /></Relationships>
</file>