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2e3ac1168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0cb72b4b2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eeb5ff7b8454a" /><Relationship Type="http://schemas.openxmlformats.org/officeDocument/2006/relationships/numbering" Target="/word/numbering.xml" Id="Rc92782457c1d4664" /><Relationship Type="http://schemas.openxmlformats.org/officeDocument/2006/relationships/settings" Target="/word/settings.xml" Id="R0d0d699109f14cef" /><Relationship Type="http://schemas.openxmlformats.org/officeDocument/2006/relationships/image" Target="/word/media/aff1966a-23b5-4d82-a905-dc432e7f1e5e.png" Id="R5720cb72b4b24615" /></Relationships>
</file>