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866411168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06da57427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Ignacio,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288dd8f1b4fb8" /><Relationship Type="http://schemas.openxmlformats.org/officeDocument/2006/relationships/numbering" Target="/word/numbering.xml" Id="Ra05f3aba24a84eae" /><Relationship Type="http://schemas.openxmlformats.org/officeDocument/2006/relationships/settings" Target="/word/settings.xml" Id="Rbe6e35e43304427a" /><Relationship Type="http://schemas.openxmlformats.org/officeDocument/2006/relationships/image" Target="/word/media/7f124f93-6a3a-4b58-9e1a-aae735ab48a9.png" Id="R69e06da574274886" /></Relationships>
</file>