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bdb09227d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53da925c7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cd753a386447c" /><Relationship Type="http://schemas.openxmlformats.org/officeDocument/2006/relationships/numbering" Target="/word/numbering.xml" Id="R5385b60551984bca" /><Relationship Type="http://schemas.openxmlformats.org/officeDocument/2006/relationships/settings" Target="/word/settings.xml" Id="R85b276e2f2a14eb9" /><Relationship Type="http://schemas.openxmlformats.org/officeDocument/2006/relationships/image" Target="/word/media/acf6cffc-94da-46a2-a605-809ff59a2ff2.png" Id="R5cd53da925c74c17" /></Relationships>
</file>