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1fbf2000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48a1b76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f32c1e2841d2" /><Relationship Type="http://schemas.openxmlformats.org/officeDocument/2006/relationships/numbering" Target="/word/numbering.xml" Id="Rd13831ba3b634096" /><Relationship Type="http://schemas.openxmlformats.org/officeDocument/2006/relationships/settings" Target="/word/settings.xml" Id="Rd70230450c1d4029" /><Relationship Type="http://schemas.openxmlformats.org/officeDocument/2006/relationships/image" Target="/word/media/167e8783-2631-421e-878a-d0724c9fca33.png" Id="R6cde48a1b76d460b" /></Relationships>
</file>