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377f4c52d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dd411a249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Illgen City,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c00498df44214" /><Relationship Type="http://schemas.openxmlformats.org/officeDocument/2006/relationships/numbering" Target="/word/numbering.xml" Id="R4f060d70fada4f29" /><Relationship Type="http://schemas.openxmlformats.org/officeDocument/2006/relationships/settings" Target="/word/settings.xml" Id="R53c8cc49069f4c80" /><Relationship Type="http://schemas.openxmlformats.org/officeDocument/2006/relationships/image" Target="/word/media/4a02f4fc-48fc-4a73-abcf-630caa7dd3a9.png" Id="R46fdd411a24942e4" /></Relationships>
</file>