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ac5301825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d427ef983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Imboden,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b2a5d689145a4" /><Relationship Type="http://schemas.openxmlformats.org/officeDocument/2006/relationships/numbering" Target="/word/numbering.xml" Id="R5f9002f8a93940e8" /><Relationship Type="http://schemas.openxmlformats.org/officeDocument/2006/relationships/settings" Target="/word/settings.xml" Id="Rf93fc1d064c94ac5" /><Relationship Type="http://schemas.openxmlformats.org/officeDocument/2006/relationships/image" Target="/word/media/5c1fabc3-b261-4270-8338-9603d1104446.png" Id="Re09d427ef9834846" /></Relationships>
</file>