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0dff3f50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5b362f5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54cd0e25f48f8" /><Relationship Type="http://schemas.openxmlformats.org/officeDocument/2006/relationships/numbering" Target="/word/numbering.xml" Id="R3dd88029696d4fca" /><Relationship Type="http://schemas.openxmlformats.org/officeDocument/2006/relationships/settings" Target="/word/settings.xml" Id="Rb4e95d8129b64f62" /><Relationship Type="http://schemas.openxmlformats.org/officeDocument/2006/relationships/image" Target="/word/media/be70a133-41cb-437b-ac35-3491443cc212.png" Id="R0f7a5b362f554ac8" /></Relationships>
</file>