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c12f10e8b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3c5ae98d1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Immergrun,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1c029e53e4335" /><Relationship Type="http://schemas.openxmlformats.org/officeDocument/2006/relationships/numbering" Target="/word/numbering.xml" Id="R33ede0fee40f4dc0" /><Relationship Type="http://schemas.openxmlformats.org/officeDocument/2006/relationships/settings" Target="/word/settings.xml" Id="R4e12a85a44fd46bc" /><Relationship Type="http://schemas.openxmlformats.org/officeDocument/2006/relationships/image" Target="/word/media/9607c6f5-dd09-41b7-b897-1c6026022db4.png" Id="R6643c5ae98d14788" /></Relationships>
</file>