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8f1e4798c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53c56a7c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Independence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c6066bab74724" /><Relationship Type="http://schemas.openxmlformats.org/officeDocument/2006/relationships/numbering" Target="/word/numbering.xml" Id="R2c5cc4620de641a7" /><Relationship Type="http://schemas.openxmlformats.org/officeDocument/2006/relationships/settings" Target="/word/settings.xml" Id="R451f1233c77644b3" /><Relationship Type="http://schemas.openxmlformats.org/officeDocument/2006/relationships/image" Target="/word/media/be437e40-8c83-4b73-8c4f-10eddf32be5b.png" Id="R9f453c56a7cb4194" /></Relationships>
</file>