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b1ca29508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3fd9f81b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074313b34fdf" /><Relationship Type="http://schemas.openxmlformats.org/officeDocument/2006/relationships/numbering" Target="/word/numbering.xml" Id="R40bf5c5aa4a34ac3" /><Relationship Type="http://schemas.openxmlformats.org/officeDocument/2006/relationships/settings" Target="/word/settings.xml" Id="Rd3badc0bb1494e24" /><Relationship Type="http://schemas.openxmlformats.org/officeDocument/2006/relationships/image" Target="/word/media/15f4ae9c-8cda-4b5b-a7a3-ec0b739ffb3f.png" Id="R1513fd9f81b14d55" /></Relationships>
</file>