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38f882b78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6ff157e33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9575e3bf4722" /><Relationship Type="http://schemas.openxmlformats.org/officeDocument/2006/relationships/numbering" Target="/word/numbering.xml" Id="R80dcf39c14c64237" /><Relationship Type="http://schemas.openxmlformats.org/officeDocument/2006/relationships/settings" Target="/word/settings.xml" Id="R4a1c2460a17442bd" /><Relationship Type="http://schemas.openxmlformats.org/officeDocument/2006/relationships/image" Target="/word/media/9a1469f5-8312-4a28-a03d-5f776a72c61f.png" Id="Rd546ff157e3345ca" /></Relationships>
</file>