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ca8345a6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5678f88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36f3200e4b6d" /><Relationship Type="http://schemas.openxmlformats.org/officeDocument/2006/relationships/numbering" Target="/word/numbering.xml" Id="R506a6957661a49b4" /><Relationship Type="http://schemas.openxmlformats.org/officeDocument/2006/relationships/settings" Target="/word/settings.xml" Id="R6710d6cd54984431" /><Relationship Type="http://schemas.openxmlformats.org/officeDocument/2006/relationships/image" Target="/word/media/f19d61b0-203e-4206-a106-a16bfe52593f.png" Id="R27bd5678f8814fb2" /></Relationships>
</file>