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53ec5c28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5fdc503e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Mound,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1ba7c3e34d11" /><Relationship Type="http://schemas.openxmlformats.org/officeDocument/2006/relationships/numbering" Target="/word/numbering.xml" Id="R5aaad3ed55c945ea" /><Relationship Type="http://schemas.openxmlformats.org/officeDocument/2006/relationships/settings" Target="/word/settings.xml" Id="R0b8f72e59ba14539" /><Relationship Type="http://schemas.openxmlformats.org/officeDocument/2006/relationships/image" Target="/word/media/cb84fbc2-7383-45fb-a46b-4a7a97ac48ea.png" Id="Rc6c55fdc503e4d1f" /></Relationships>
</file>