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a6a250019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0b58f5216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Springs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fc311685f42ba" /><Relationship Type="http://schemas.openxmlformats.org/officeDocument/2006/relationships/numbering" Target="/word/numbering.xml" Id="Rf73ccc66060a4364" /><Relationship Type="http://schemas.openxmlformats.org/officeDocument/2006/relationships/settings" Target="/word/settings.xml" Id="R6e4a7cda9a9c4ec8" /><Relationship Type="http://schemas.openxmlformats.org/officeDocument/2006/relationships/image" Target="/word/media/69cc6656-583d-4728-abcb-d9f4f729a90e.png" Id="R9450b58f521645af" /></Relationships>
</file>