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5f33e0d65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83a6c3bb9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Ingersoll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8d141dd354cb2" /><Relationship Type="http://schemas.openxmlformats.org/officeDocument/2006/relationships/numbering" Target="/word/numbering.xml" Id="R6fb39142e9b24a27" /><Relationship Type="http://schemas.openxmlformats.org/officeDocument/2006/relationships/settings" Target="/word/settings.xml" Id="R9fa52d9986de4d3a" /><Relationship Type="http://schemas.openxmlformats.org/officeDocument/2006/relationships/image" Target="/word/media/6f37ab43-2359-44b8-9093-388eda7acc8a.png" Id="R59183a6c3bb94bb6" /></Relationships>
</file>