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857da9fda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6b5fbe45d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Inlet Oaks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e663feb4b4c51" /><Relationship Type="http://schemas.openxmlformats.org/officeDocument/2006/relationships/numbering" Target="/word/numbering.xml" Id="Rbffc4d11d5ee49d6" /><Relationship Type="http://schemas.openxmlformats.org/officeDocument/2006/relationships/settings" Target="/word/settings.xml" Id="R6929ddb1309a4ca0" /><Relationship Type="http://schemas.openxmlformats.org/officeDocument/2006/relationships/image" Target="/word/media/6e308b73-e205-4f6d-80d5-19b2cc80408d.png" Id="R4006b5fbe45d4156" /></Relationships>
</file>