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8d6f383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26872c78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6caa27e8849ac" /><Relationship Type="http://schemas.openxmlformats.org/officeDocument/2006/relationships/numbering" Target="/word/numbering.xml" Id="Rafac898abf024e95" /><Relationship Type="http://schemas.openxmlformats.org/officeDocument/2006/relationships/settings" Target="/word/settings.xml" Id="Ra785b1015b4847d5" /><Relationship Type="http://schemas.openxmlformats.org/officeDocument/2006/relationships/image" Target="/word/media/c95a28c6-91e8-4010-b8bd-c8ab4c7874f1.png" Id="Rd40426872c784387" /></Relationships>
</file>