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53bd2a1bb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cb13ec1fe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Instanter,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de6a8d26f4d3b" /><Relationship Type="http://schemas.openxmlformats.org/officeDocument/2006/relationships/numbering" Target="/word/numbering.xml" Id="Rcad0673ec77f414d" /><Relationship Type="http://schemas.openxmlformats.org/officeDocument/2006/relationships/settings" Target="/word/settings.xml" Id="R7ffd1a75075e4723" /><Relationship Type="http://schemas.openxmlformats.org/officeDocument/2006/relationships/image" Target="/word/media/12efa657-db05-49a0-a0b6-8fc5a9386f91.png" Id="R4cfcb13ec1fe4904" /></Relationships>
</file>