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ca74b1e11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87f840c22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Interlaken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9be087add4ceb" /><Relationship Type="http://schemas.openxmlformats.org/officeDocument/2006/relationships/numbering" Target="/word/numbering.xml" Id="Rf707280be6ad4e48" /><Relationship Type="http://schemas.openxmlformats.org/officeDocument/2006/relationships/settings" Target="/word/settings.xml" Id="R6d056ab2063946b8" /><Relationship Type="http://schemas.openxmlformats.org/officeDocument/2006/relationships/image" Target="/word/media/21225ec5-d6f4-435d-b74c-549bf89cda06.png" Id="R34887f840c22406c" /></Relationships>
</file>