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1ce9c2e1fa4d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4cb57372b44a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Interlaken Park,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9655eede754b29" /><Relationship Type="http://schemas.openxmlformats.org/officeDocument/2006/relationships/numbering" Target="/word/numbering.xml" Id="R176f1b02edeb4645" /><Relationship Type="http://schemas.openxmlformats.org/officeDocument/2006/relationships/settings" Target="/word/settings.xml" Id="Ra8fe251d5940440a" /><Relationship Type="http://schemas.openxmlformats.org/officeDocument/2006/relationships/image" Target="/word/media/31a7ded6-049f-425a-92ca-f36a56dc54f8.png" Id="Rb14cb57372b44aab" /></Relationships>
</file>