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86e35edf0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a59fe2f93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b27baa8824fc7" /><Relationship Type="http://schemas.openxmlformats.org/officeDocument/2006/relationships/numbering" Target="/word/numbering.xml" Id="Rd2159fda3c464e48" /><Relationship Type="http://schemas.openxmlformats.org/officeDocument/2006/relationships/settings" Target="/word/settings.xml" Id="R0031451b31bb4ebe" /><Relationship Type="http://schemas.openxmlformats.org/officeDocument/2006/relationships/image" Target="/word/media/ff7157bb-46d5-4b62-bc15-e657dc6d6196.png" Id="Rbfba59fe2f9340a5" /></Relationships>
</file>