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1d3a8a276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dfe33bfc9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Ioka,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11f7a8e0e4ab4" /><Relationship Type="http://schemas.openxmlformats.org/officeDocument/2006/relationships/numbering" Target="/word/numbering.xml" Id="R4578ae67f80443ae" /><Relationship Type="http://schemas.openxmlformats.org/officeDocument/2006/relationships/settings" Target="/word/settings.xml" Id="Rda75701bb8e44864" /><Relationship Type="http://schemas.openxmlformats.org/officeDocument/2006/relationships/image" Target="/word/media/56f18a17-c7fc-495c-b6a9-8b2658a73e55.png" Id="R9dadfe33bfc94db9" /></Relationships>
</file>