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c267307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0e47c9c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a9a1afbf4639" /><Relationship Type="http://schemas.openxmlformats.org/officeDocument/2006/relationships/numbering" Target="/word/numbering.xml" Id="R668d8428f4cc46c2" /><Relationship Type="http://schemas.openxmlformats.org/officeDocument/2006/relationships/settings" Target="/word/settings.xml" Id="Rf69e369769a04f2a" /><Relationship Type="http://schemas.openxmlformats.org/officeDocument/2006/relationships/image" Target="/word/media/bfeec9c1-5b4b-487c-8afc-20dca2430e3c.png" Id="Rc6e10e47c9ca49e3" /></Relationships>
</file>