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83dcbefc4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fd72b957c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Iowa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9aa9793db46da" /><Relationship Type="http://schemas.openxmlformats.org/officeDocument/2006/relationships/numbering" Target="/word/numbering.xml" Id="Rd16c6e1009234e9f" /><Relationship Type="http://schemas.openxmlformats.org/officeDocument/2006/relationships/settings" Target="/word/settings.xml" Id="Re13d32cb28564791" /><Relationship Type="http://schemas.openxmlformats.org/officeDocument/2006/relationships/image" Target="/word/media/3aefeb0a-2c19-477d-90af-95a3b12540ba.png" Id="R968fd72b957c4c8d" /></Relationships>
</file>