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bd0bb379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213ec1a32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Basin,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23b7428cd4491" /><Relationship Type="http://schemas.openxmlformats.org/officeDocument/2006/relationships/numbering" Target="/word/numbering.xml" Id="R6f17e8b540ad49c7" /><Relationship Type="http://schemas.openxmlformats.org/officeDocument/2006/relationships/settings" Target="/word/settings.xml" Id="R456e51c4a1e34135" /><Relationship Type="http://schemas.openxmlformats.org/officeDocument/2006/relationships/image" Target="/word/media/dc2c9fca-9c2c-4ae7-814a-29bb0d0b4d61.png" Id="R7fe213ec1a324cfb" /></Relationships>
</file>