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eae54e33b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92c0df86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146508fda47eb" /><Relationship Type="http://schemas.openxmlformats.org/officeDocument/2006/relationships/numbering" Target="/word/numbering.xml" Id="R81cd6b2df791403c" /><Relationship Type="http://schemas.openxmlformats.org/officeDocument/2006/relationships/settings" Target="/word/settings.xml" Id="R2daea1f9693c4b0c" /><Relationship Type="http://schemas.openxmlformats.org/officeDocument/2006/relationships/image" Target="/word/media/e6912961-a6d9-4437-87a0-f3e367a0c4b2.png" Id="R1bb92c0df8614544" /></Relationships>
</file>