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9a3333c18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a0ec7f685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Isabella,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75712fd8142da" /><Relationship Type="http://schemas.openxmlformats.org/officeDocument/2006/relationships/numbering" Target="/word/numbering.xml" Id="R01fcc9ee978e4c56" /><Relationship Type="http://schemas.openxmlformats.org/officeDocument/2006/relationships/settings" Target="/word/settings.xml" Id="R9005be4a5d3f408a" /><Relationship Type="http://schemas.openxmlformats.org/officeDocument/2006/relationships/image" Target="/word/media/c477a0ab-b22c-4923-bc3f-4b9b193dcdc2.png" Id="R7fea0ec7f68540a2" /></Relationships>
</file>