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adb8519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6a3ac7e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Iseman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3fdee43b44d63" /><Relationship Type="http://schemas.openxmlformats.org/officeDocument/2006/relationships/numbering" Target="/word/numbering.xml" Id="Rd9344ecb4f264a49" /><Relationship Type="http://schemas.openxmlformats.org/officeDocument/2006/relationships/settings" Target="/word/settings.xml" Id="R92fc3c5e9be34484" /><Relationship Type="http://schemas.openxmlformats.org/officeDocument/2006/relationships/image" Target="/word/media/a3201702-c8d2-46f6-94af-47f3b251f6b3.png" Id="Rd7bd6a3ac7ec421e" /></Relationships>
</file>