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ce8709a35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2e2696ebd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71755874740ae" /><Relationship Type="http://schemas.openxmlformats.org/officeDocument/2006/relationships/numbering" Target="/word/numbering.xml" Id="R512a39393d70450a" /><Relationship Type="http://schemas.openxmlformats.org/officeDocument/2006/relationships/settings" Target="/word/settings.xml" Id="Rf0399054b9424361" /><Relationship Type="http://schemas.openxmlformats.org/officeDocument/2006/relationships/image" Target="/word/media/c12c44de-4ba8-4af3-b1b6-7fe51520d48e.png" Id="Ra502e2696ebd426f" /></Relationships>
</file>